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32" w:rsidRDefault="00C33C77" w:rsidP="00205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FF">
        <w:rPr>
          <w:rFonts w:ascii="Times New Roman" w:hAnsi="Times New Roman" w:cs="Times New Roman"/>
          <w:b/>
          <w:sz w:val="28"/>
          <w:szCs w:val="28"/>
        </w:rPr>
        <w:t>Примерный перечень школьных принадлежностей</w:t>
      </w:r>
    </w:p>
    <w:p w:rsidR="00250C58" w:rsidRDefault="00C33C77" w:rsidP="00205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FF">
        <w:rPr>
          <w:rFonts w:ascii="Times New Roman" w:hAnsi="Times New Roman" w:cs="Times New Roman"/>
          <w:b/>
          <w:sz w:val="28"/>
          <w:szCs w:val="28"/>
        </w:rPr>
        <w:t xml:space="preserve"> для учащихся 1 классов</w:t>
      </w:r>
    </w:p>
    <w:p w:rsidR="00205B32" w:rsidRPr="00936FFF" w:rsidRDefault="00205B32" w:rsidP="00205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77" w:rsidRPr="00936FFF" w:rsidRDefault="00C33C77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36FFF">
        <w:rPr>
          <w:rFonts w:ascii="Times New Roman" w:hAnsi="Times New Roman" w:cs="Times New Roman"/>
          <w:sz w:val="28"/>
          <w:szCs w:val="28"/>
        </w:rPr>
        <w:t>Ручка простая (шариковая)</w:t>
      </w:r>
    </w:p>
    <w:p w:rsidR="00C33C77" w:rsidRPr="00936FFF" w:rsidRDefault="00C33C77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36FFF">
        <w:rPr>
          <w:rFonts w:ascii="Times New Roman" w:hAnsi="Times New Roman" w:cs="Times New Roman"/>
          <w:sz w:val="28"/>
          <w:szCs w:val="28"/>
        </w:rPr>
        <w:t xml:space="preserve">Набор ручек шариковых, не </w:t>
      </w:r>
      <w:proofErr w:type="spellStart"/>
      <w:r w:rsidRPr="00936FFF">
        <w:rPr>
          <w:rFonts w:ascii="Times New Roman" w:hAnsi="Times New Roman" w:cs="Times New Roman"/>
          <w:sz w:val="28"/>
          <w:szCs w:val="28"/>
        </w:rPr>
        <w:t>гелевых</w:t>
      </w:r>
      <w:proofErr w:type="spellEnd"/>
      <w:r w:rsidRPr="00936FFF">
        <w:rPr>
          <w:rFonts w:ascii="Times New Roman" w:hAnsi="Times New Roman" w:cs="Times New Roman"/>
          <w:sz w:val="28"/>
          <w:szCs w:val="28"/>
        </w:rPr>
        <w:t xml:space="preserve"> (красный, зеленый, черный стержни).</w:t>
      </w:r>
    </w:p>
    <w:p w:rsidR="00C33C77" w:rsidRPr="00936FFF" w:rsidRDefault="00C33C77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36FFF">
        <w:rPr>
          <w:rFonts w:ascii="Times New Roman" w:hAnsi="Times New Roman" w:cs="Times New Roman"/>
          <w:sz w:val="28"/>
          <w:szCs w:val="28"/>
        </w:rPr>
        <w:t>Цветные карандаши</w:t>
      </w:r>
    </w:p>
    <w:p w:rsidR="00C33C77" w:rsidRPr="00936FFF" w:rsidRDefault="00C33C77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36FFF">
        <w:rPr>
          <w:rFonts w:ascii="Times New Roman" w:hAnsi="Times New Roman" w:cs="Times New Roman"/>
          <w:sz w:val="28"/>
          <w:szCs w:val="28"/>
        </w:rPr>
        <w:t>Цветной картон (двусторонний) +белый картон</w:t>
      </w:r>
    </w:p>
    <w:p w:rsidR="00C33C77" w:rsidRPr="00936FFF" w:rsidRDefault="00C33C77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36FFF">
        <w:rPr>
          <w:rFonts w:ascii="Times New Roman" w:hAnsi="Times New Roman" w:cs="Times New Roman"/>
          <w:sz w:val="28"/>
          <w:szCs w:val="28"/>
        </w:rPr>
        <w:t>Цветная бумага (двусторонняя)</w:t>
      </w:r>
    </w:p>
    <w:p w:rsidR="00C33C77" w:rsidRPr="00936FFF" w:rsidRDefault="00C33C77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36FFF">
        <w:rPr>
          <w:rFonts w:ascii="Times New Roman" w:hAnsi="Times New Roman" w:cs="Times New Roman"/>
          <w:sz w:val="28"/>
          <w:szCs w:val="28"/>
        </w:rPr>
        <w:t xml:space="preserve">Тетради в клетку 10 </w:t>
      </w:r>
      <w:proofErr w:type="spellStart"/>
      <w:proofErr w:type="gramStart"/>
      <w:r w:rsidRPr="00936FFF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36FFF">
        <w:rPr>
          <w:rFonts w:ascii="Times New Roman" w:hAnsi="Times New Roman" w:cs="Times New Roman"/>
          <w:sz w:val="28"/>
          <w:szCs w:val="28"/>
        </w:rPr>
        <w:t xml:space="preserve"> (зеленая обложка)</w:t>
      </w:r>
    </w:p>
    <w:p w:rsidR="00C33C77" w:rsidRPr="00936FFF" w:rsidRDefault="00C33C77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36FFF">
        <w:rPr>
          <w:rFonts w:ascii="Times New Roman" w:hAnsi="Times New Roman" w:cs="Times New Roman"/>
          <w:sz w:val="28"/>
          <w:szCs w:val="28"/>
        </w:rPr>
        <w:t xml:space="preserve">Тетрадь в узкую линейку с косой линией (зеленая </w:t>
      </w:r>
      <w:proofErr w:type="spellStart"/>
      <w:r w:rsidRPr="00936FFF">
        <w:rPr>
          <w:rFonts w:ascii="Times New Roman" w:hAnsi="Times New Roman" w:cs="Times New Roman"/>
          <w:sz w:val="28"/>
          <w:szCs w:val="28"/>
        </w:rPr>
        <w:t>облока</w:t>
      </w:r>
      <w:proofErr w:type="spellEnd"/>
      <w:r w:rsidRPr="00936FFF">
        <w:rPr>
          <w:rFonts w:ascii="Times New Roman" w:hAnsi="Times New Roman" w:cs="Times New Roman"/>
          <w:sz w:val="28"/>
          <w:szCs w:val="28"/>
        </w:rPr>
        <w:t>)</w:t>
      </w:r>
    </w:p>
    <w:p w:rsidR="00C33C77" w:rsidRPr="00936FFF" w:rsidRDefault="00C33C77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36FFF">
        <w:rPr>
          <w:rFonts w:ascii="Times New Roman" w:hAnsi="Times New Roman" w:cs="Times New Roman"/>
          <w:sz w:val="28"/>
          <w:szCs w:val="28"/>
        </w:rPr>
        <w:t>Пластилин со стекой</w:t>
      </w:r>
    </w:p>
    <w:p w:rsidR="00C33C77" w:rsidRDefault="00936FFF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Клей-карандаш+ ПВА (маленький)</w:t>
      </w:r>
    </w:p>
    <w:p w:rsidR="00936FFF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карандаши (мягкие и ТМ)+ деревянная линейка 10 см</w:t>
      </w:r>
    </w:p>
    <w:p w:rsidR="00205B32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с тупыми концами</w:t>
      </w:r>
    </w:p>
    <w:p w:rsidR="00205B32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Точилка + ластик хороший</w:t>
      </w:r>
    </w:p>
    <w:p w:rsidR="00205B32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Краски акварельные + разные кисточки (мягкие)</w:t>
      </w:r>
    </w:p>
    <w:p w:rsidR="00205B32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пенала (мягких): 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ручек, другой- для цветных карандашей</w:t>
      </w:r>
    </w:p>
    <w:p w:rsidR="00205B32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</w:t>
      </w:r>
    </w:p>
    <w:p w:rsidR="00205B32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цветных магнитов (любой размер)</w:t>
      </w:r>
    </w:p>
    <w:p w:rsidR="00205B32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Счетные палочки</w:t>
      </w:r>
    </w:p>
    <w:p w:rsidR="00205B32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Обложки на тетради</w:t>
      </w:r>
    </w:p>
    <w:p w:rsidR="00205B32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для тетрадей</w:t>
      </w:r>
    </w:p>
    <w:p w:rsidR="00205B32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Фломастеры</w:t>
      </w:r>
    </w:p>
    <w:p w:rsidR="00205B32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для лепки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205B32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Баночка – непроливайка для воды</w:t>
      </w:r>
    </w:p>
    <w:p w:rsidR="00205B32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для рисования (желательно на кольцах)</w:t>
      </w:r>
    </w:p>
    <w:p w:rsidR="00205B32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уроков физической культуры: спортивная форма, кеды или кроссовки</w:t>
      </w:r>
      <w:bookmarkStart w:id="0" w:name="_GoBack"/>
      <w:bookmarkEnd w:id="0"/>
    </w:p>
    <w:p w:rsidR="00205B32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Сменная обувь</w:t>
      </w:r>
    </w:p>
    <w:p w:rsidR="00205B32" w:rsidRPr="00936FFF" w:rsidRDefault="00205B32" w:rsidP="00205B32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Рюкзак</w:t>
      </w:r>
    </w:p>
    <w:sectPr w:rsidR="00205B32" w:rsidRPr="0093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012B6"/>
    <w:multiLevelType w:val="hybridMultilevel"/>
    <w:tmpl w:val="22EC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77"/>
    <w:rsid w:val="00205B32"/>
    <w:rsid w:val="00250C58"/>
    <w:rsid w:val="00936FFF"/>
    <w:rsid w:val="00C33C77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8_Сульгина</dc:creator>
  <cp:lastModifiedBy>Школа 8_Сульгина</cp:lastModifiedBy>
  <cp:revision>2</cp:revision>
  <dcterms:created xsi:type="dcterms:W3CDTF">2024-08-12T06:06:00Z</dcterms:created>
  <dcterms:modified xsi:type="dcterms:W3CDTF">2024-08-12T06:06:00Z</dcterms:modified>
</cp:coreProperties>
</file>